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5A8EF" w14:textId="77777777" w:rsidR="009E3649" w:rsidRPr="0009073E" w:rsidRDefault="00B67196">
      <w:pPr>
        <w:rPr>
          <w:b/>
          <w:sz w:val="44"/>
          <w:szCs w:val="44"/>
        </w:rPr>
      </w:pPr>
      <w:r>
        <w:rPr>
          <w:b/>
          <w:sz w:val="44"/>
          <w:szCs w:val="44"/>
        </w:rPr>
        <w:t>ISP 470</w:t>
      </w:r>
    </w:p>
    <w:p w14:paraId="16CEB00B" w14:textId="15BD5EB8" w:rsidR="007337A5" w:rsidRDefault="00037DD3">
      <w:pPr>
        <w:rPr>
          <w:b/>
          <w:sz w:val="44"/>
          <w:szCs w:val="44"/>
        </w:rPr>
      </w:pPr>
      <w:r w:rsidRPr="0009073E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3E859" wp14:editId="27056CA2">
                <wp:simplePos x="0" y="0"/>
                <wp:positionH relativeFrom="column">
                  <wp:posOffset>0</wp:posOffset>
                </wp:positionH>
                <wp:positionV relativeFrom="paragraph">
                  <wp:posOffset>392430</wp:posOffset>
                </wp:positionV>
                <wp:extent cx="5895975" cy="952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E6B6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.9pt" to="464.2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  <w:r w:rsidR="007337A5">
        <w:rPr>
          <w:b/>
          <w:sz w:val="44"/>
          <w:szCs w:val="44"/>
        </w:rPr>
        <w:t>Course Substitution or Waiver</w:t>
      </w:r>
      <w:r w:rsidR="00674C18">
        <w:rPr>
          <w:b/>
          <w:sz w:val="44"/>
          <w:szCs w:val="44"/>
        </w:rPr>
        <w:t xml:space="preserve"> Policy</w:t>
      </w:r>
    </w:p>
    <w:p w14:paraId="124459F6" w14:textId="77777777" w:rsidR="00037DD3" w:rsidRPr="0009073E" w:rsidRDefault="00037DD3">
      <w:pPr>
        <w:rPr>
          <w:b/>
          <w:sz w:val="28"/>
          <w:szCs w:val="28"/>
        </w:rPr>
      </w:pPr>
      <w:r w:rsidRPr="0009073E">
        <w:rPr>
          <w:b/>
          <w:sz w:val="28"/>
          <w:szCs w:val="28"/>
        </w:rPr>
        <w:t>PURPOSE</w:t>
      </w:r>
    </w:p>
    <w:p w14:paraId="633BDC2D" w14:textId="77777777" w:rsidR="007337A5" w:rsidRPr="00E437B0" w:rsidRDefault="007337A5" w:rsidP="007337A5">
      <w:pPr>
        <w:rPr>
          <w:rFonts w:ascii="Arial" w:hAnsi="Arial" w:cs="Arial"/>
        </w:rPr>
      </w:pPr>
      <w:r w:rsidRPr="00E437B0">
        <w:rPr>
          <w:rFonts w:ascii="Arial" w:hAnsi="Arial" w:cs="Arial"/>
        </w:rPr>
        <w:t xml:space="preserve">Allows a student to have a course </w:t>
      </w:r>
      <w:r>
        <w:rPr>
          <w:rFonts w:ascii="Arial" w:hAnsi="Arial" w:cs="Arial"/>
        </w:rPr>
        <w:t xml:space="preserve">substituted or </w:t>
      </w:r>
      <w:r w:rsidRPr="00E437B0">
        <w:rPr>
          <w:rFonts w:ascii="Arial" w:hAnsi="Arial" w:cs="Arial"/>
        </w:rPr>
        <w:t xml:space="preserve">waived </w:t>
      </w:r>
      <w:r>
        <w:rPr>
          <w:rFonts w:ascii="Arial" w:hAnsi="Arial" w:cs="Arial"/>
        </w:rPr>
        <w:t>f</w:t>
      </w:r>
      <w:r w:rsidRPr="00E437B0">
        <w:rPr>
          <w:rFonts w:ascii="Arial" w:hAnsi="Arial" w:cs="Arial"/>
        </w:rPr>
        <w:t>or certificate or associate degree requirements.</w:t>
      </w:r>
    </w:p>
    <w:p w14:paraId="0A7A91D4" w14:textId="77777777" w:rsidR="00037DD3" w:rsidRDefault="00037DD3" w:rsidP="00037DD3">
      <w:pPr>
        <w:rPr>
          <w:b/>
          <w:sz w:val="28"/>
          <w:szCs w:val="28"/>
        </w:rPr>
      </w:pPr>
      <w:r w:rsidRPr="0009073E">
        <w:rPr>
          <w:b/>
          <w:sz w:val="28"/>
          <w:szCs w:val="28"/>
        </w:rPr>
        <w:t>SUMMARY</w:t>
      </w:r>
    </w:p>
    <w:p w14:paraId="1B391F93" w14:textId="77777777" w:rsidR="007337A5" w:rsidRPr="0009073E" w:rsidRDefault="007337A5" w:rsidP="00037DD3">
      <w:pPr>
        <w:rPr>
          <w:b/>
          <w:sz w:val="28"/>
          <w:szCs w:val="28"/>
        </w:rPr>
      </w:pPr>
      <w:r w:rsidRPr="00E437B0">
        <w:rPr>
          <w:rFonts w:ascii="Arial" w:hAnsi="Arial" w:cs="Arial"/>
        </w:rPr>
        <w:t xml:space="preserve">Required courses for an associate degree or certificate of completion may be </w:t>
      </w:r>
      <w:r>
        <w:rPr>
          <w:rFonts w:ascii="Arial" w:hAnsi="Arial" w:cs="Arial"/>
        </w:rPr>
        <w:t xml:space="preserve">substituted or waived </w:t>
      </w:r>
      <w:r w:rsidRPr="00E437B0">
        <w:rPr>
          <w:rFonts w:ascii="Arial" w:hAnsi="Arial" w:cs="Arial"/>
        </w:rPr>
        <w:t>if a student can demonstrate that the learning outcomes and/or skill competency has been achieved in another way.</w:t>
      </w:r>
    </w:p>
    <w:p w14:paraId="797D0EA9" w14:textId="77777777" w:rsidR="00037DD3" w:rsidRPr="008F7509" w:rsidRDefault="008F7509" w:rsidP="00037DD3">
      <w:pPr>
        <w:rPr>
          <w:b/>
        </w:rPr>
      </w:pPr>
      <w:r>
        <w:rPr>
          <w:b/>
          <w:sz w:val="28"/>
          <w:szCs w:val="28"/>
        </w:rPr>
        <w:t>STANDARD</w:t>
      </w:r>
    </w:p>
    <w:p w14:paraId="0B96BEE0" w14:textId="394EA1E2" w:rsidR="003D02B7" w:rsidRDefault="003D02B7" w:rsidP="007337A5">
      <w:pPr>
        <w:numPr>
          <w:ilvl w:val="0"/>
          <w:numId w:val="5"/>
        </w:numPr>
        <w:tabs>
          <w:tab w:val="clear" w:pos="1800"/>
          <w:tab w:val="num" w:pos="1440"/>
        </w:tabs>
        <w:spacing w:after="0" w:line="24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The program that the student is seeking the substitution/waive for must be on the students record in the </w:t>
      </w:r>
      <w:r w:rsidR="00221BDA">
        <w:rPr>
          <w:rFonts w:ascii="Arial" w:hAnsi="Arial" w:cs="Arial"/>
        </w:rPr>
        <w:t>Student Information System (</w:t>
      </w:r>
      <w:r>
        <w:rPr>
          <w:rFonts w:ascii="Arial" w:hAnsi="Arial" w:cs="Arial"/>
        </w:rPr>
        <w:t>SIS</w:t>
      </w:r>
      <w:r w:rsidR="00221BD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468742CB" w14:textId="77777777" w:rsidR="003D02B7" w:rsidRDefault="003D02B7" w:rsidP="008F521B">
      <w:pPr>
        <w:spacing w:after="0" w:line="240" w:lineRule="auto"/>
        <w:ind w:left="720"/>
        <w:rPr>
          <w:rFonts w:ascii="Arial" w:hAnsi="Arial" w:cs="Arial"/>
        </w:rPr>
      </w:pPr>
    </w:p>
    <w:p w14:paraId="68F0A717" w14:textId="0A6EDF59" w:rsidR="003D02B7" w:rsidRDefault="003D02B7" w:rsidP="007337A5">
      <w:pPr>
        <w:numPr>
          <w:ilvl w:val="0"/>
          <w:numId w:val="5"/>
        </w:numPr>
        <w:tabs>
          <w:tab w:val="clear" w:pos="1800"/>
          <w:tab w:val="num" w:pos="1440"/>
        </w:tabs>
        <w:spacing w:after="0" w:line="24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Submitting a substitution for transfer work; the official transcript has had to be received and evaluated by Graduation Services prior to submission.  </w:t>
      </w:r>
    </w:p>
    <w:p w14:paraId="5E03A650" w14:textId="77777777" w:rsidR="003D02B7" w:rsidRDefault="003D02B7" w:rsidP="008F521B">
      <w:pPr>
        <w:spacing w:after="0" w:line="240" w:lineRule="auto"/>
        <w:rPr>
          <w:rFonts w:ascii="Arial" w:hAnsi="Arial" w:cs="Arial"/>
        </w:rPr>
      </w:pPr>
    </w:p>
    <w:p w14:paraId="4DA85571" w14:textId="4A21BE85" w:rsidR="007337A5" w:rsidRDefault="007337A5" w:rsidP="007337A5">
      <w:pPr>
        <w:numPr>
          <w:ilvl w:val="0"/>
          <w:numId w:val="5"/>
        </w:numPr>
        <w:tabs>
          <w:tab w:val="clear" w:pos="1800"/>
          <w:tab w:val="num" w:pos="1440"/>
        </w:tabs>
        <w:spacing w:after="0" w:line="240" w:lineRule="auto"/>
        <w:ind w:left="1440" w:hanging="720"/>
        <w:rPr>
          <w:rFonts w:ascii="Arial" w:hAnsi="Arial" w:cs="Arial"/>
        </w:rPr>
      </w:pPr>
      <w:r w:rsidRPr="00E437B0">
        <w:rPr>
          <w:rFonts w:ascii="Arial" w:hAnsi="Arial" w:cs="Arial"/>
        </w:rPr>
        <w:t>When a required course is waived, the total minimum credits stated for the degree or certificate are still required.</w:t>
      </w:r>
    </w:p>
    <w:p w14:paraId="7FFF98BA" w14:textId="77777777" w:rsidR="00BA3596" w:rsidRPr="00E437B0" w:rsidRDefault="00BA3596" w:rsidP="00BA3596">
      <w:pPr>
        <w:spacing w:after="0" w:line="240" w:lineRule="auto"/>
        <w:ind w:left="1440"/>
        <w:rPr>
          <w:rFonts w:ascii="Arial" w:hAnsi="Arial" w:cs="Arial"/>
        </w:rPr>
      </w:pPr>
    </w:p>
    <w:p w14:paraId="611693AB" w14:textId="77777777" w:rsidR="008F23D4" w:rsidRDefault="00741F7B" w:rsidP="008F521B">
      <w:pPr>
        <w:numPr>
          <w:ilvl w:val="0"/>
          <w:numId w:val="5"/>
        </w:numPr>
        <w:tabs>
          <w:tab w:val="clear" w:pos="1800"/>
          <w:tab w:val="num" w:pos="1440"/>
        </w:tabs>
        <w:spacing w:after="0" w:line="240" w:lineRule="auto"/>
        <w:ind w:left="1440" w:hanging="720"/>
        <w:rPr>
          <w:rFonts w:ascii="Arial" w:hAnsi="Arial" w:cs="Arial"/>
        </w:rPr>
      </w:pPr>
      <w:r w:rsidRPr="00D62247">
        <w:rPr>
          <w:rFonts w:ascii="Arial" w:hAnsi="Arial" w:cs="Arial"/>
        </w:rPr>
        <w:t>In AAS and Certificate programs</w:t>
      </w:r>
      <w:r w:rsidR="008F23D4">
        <w:rPr>
          <w:rFonts w:ascii="Arial" w:hAnsi="Arial" w:cs="Arial"/>
        </w:rPr>
        <w:t>:</w:t>
      </w:r>
    </w:p>
    <w:p w14:paraId="3A2BFEA2" w14:textId="77777777" w:rsidR="008F23D4" w:rsidRDefault="008F23D4" w:rsidP="008F521B">
      <w:pPr>
        <w:pStyle w:val="ListParagraph"/>
        <w:rPr>
          <w:rFonts w:ascii="Arial" w:hAnsi="Arial" w:cs="Arial"/>
        </w:rPr>
      </w:pPr>
    </w:p>
    <w:p w14:paraId="5B414302" w14:textId="0889F332" w:rsidR="00D62247" w:rsidRPr="004B34C5" w:rsidRDefault="008F23D4" w:rsidP="008F521B">
      <w:pPr>
        <w:numPr>
          <w:ilvl w:val="1"/>
          <w:numId w:val="5"/>
        </w:numPr>
        <w:tabs>
          <w:tab w:val="clear" w:pos="2520"/>
          <w:tab w:val="num" w:pos="1980"/>
        </w:tabs>
        <w:spacing w:after="0" w:line="240" w:lineRule="auto"/>
        <w:ind w:left="1980" w:hanging="54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74C18">
        <w:rPr>
          <w:rFonts w:ascii="Arial" w:hAnsi="Arial" w:cs="Arial"/>
        </w:rPr>
        <w:t xml:space="preserve"> </w:t>
      </w:r>
      <w:r w:rsidR="0012193F" w:rsidRPr="00D62247">
        <w:rPr>
          <w:rFonts w:ascii="Arial" w:hAnsi="Arial" w:cs="Arial"/>
        </w:rPr>
        <w:t>substitution for related instruction courses requires a</w:t>
      </w:r>
      <w:r w:rsidR="007337A5" w:rsidRPr="00D62247">
        <w:rPr>
          <w:rFonts w:ascii="Arial" w:hAnsi="Arial" w:cs="Arial"/>
        </w:rPr>
        <w:t xml:space="preserve">pproval </w:t>
      </w:r>
      <w:r w:rsidR="0012193F" w:rsidRPr="00D62247">
        <w:rPr>
          <w:rFonts w:ascii="Arial" w:hAnsi="Arial" w:cs="Arial"/>
        </w:rPr>
        <w:t>from</w:t>
      </w:r>
      <w:r w:rsidR="007337A5" w:rsidRPr="00D62247">
        <w:rPr>
          <w:rFonts w:ascii="Arial" w:hAnsi="Arial" w:cs="Arial"/>
        </w:rPr>
        <w:t xml:space="preserve"> both Department Chair</w:t>
      </w:r>
      <w:r w:rsidR="00775DF7" w:rsidRPr="00D62247">
        <w:rPr>
          <w:rFonts w:ascii="Arial" w:hAnsi="Arial" w:cs="Arial"/>
        </w:rPr>
        <w:t>/Director</w:t>
      </w:r>
      <w:r w:rsidR="0012193F" w:rsidRPr="00D62247">
        <w:rPr>
          <w:rFonts w:ascii="Arial" w:hAnsi="Arial" w:cs="Arial"/>
        </w:rPr>
        <w:t xml:space="preserve"> and Dean responsible for the program.  If the substitution involves a class not on the catalog related instruction list, additional app</w:t>
      </w:r>
      <w:r w:rsidR="00741F7B" w:rsidRPr="00D62247">
        <w:rPr>
          <w:rFonts w:ascii="Arial" w:hAnsi="Arial" w:cs="Arial"/>
        </w:rPr>
        <w:t>roval is required by the Department Chair</w:t>
      </w:r>
      <w:r w:rsidR="0012193F" w:rsidRPr="00D62247">
        <w:rPr>
          <w:rFonts w:ascii="Arial" w:hAnsi="Arial" w:cs="Arial"/>
        </w:rPr>
        <w:t>/Dir</w:t>
      </w:r>
      <w:r w:rsidR="00741F7B" w:rsidRPr="00D62247">
        <w:rPr>
          <w:rFonts w:ascii="Arial" w:hAnsi="Arial" w:cs="Arial"/>
        </w:rPr>
        <w:t>ector</w:t>
      </w:r>
      <w:r w:rsidR="0012193F" w:rsidRPr="00D62247">
        <w:rPr>
          <w:rFonts w:ascii="Arial" w:hAnsi="Arial" w:cs="Arial"/>
        </w:rPr>
        <w:t xml:space="preserve"> and Dean of the department offering the </w:t>
      </w:r>
      <w:r w:rsidR="00D62247">
        <w:rPr>
          <w:rFonts w:ascii="Arial" w:hAnsi="Arial" w:cs="Arial"/>
        </w:rPr>
        <w:t>curriculum</w:t>
      </w:r>
      <w:r w:rsidR="00200984">
        <w:rPr>
          <w:rFonts w:ascii="Arial" w:hAnsi="Arial" w:cs="Arial"/>
        </w:rPr>
        <w:t>.</w:t>
      </w:r>
    </w:p>
    <w:p w14:paraId="080FA533" w14:textId="77777777" w:rsidR="00D62247" w:rsidRPr="00D62247" w:rsidRDefault="00D62247" w:rsidP="008F521B">
      <w:pPr>
        <w:tabs>
          <w:tab w:val="num" w:pos="1980"/>
        </w:tabs>
        <w:spacing w:after="0" w:line="240" w:lineRule="auto"/>
        <w:ind w:left="1980" w:hanging="540"/>
        <w:rPr>
          <w:rFonts w:ascii="Arial" w:hAnsi="Arial" w:cs="Arial"/>
        </w:rPr>
      </w:pPr>
    </w:p>
    <w:p w14:paraId="71AFB5F6" w14:textId="748CAE9E" w:rsidR="00741F7B" w:rsidRDefault="008D76F4" w:rsidP="008F521B">
      <w:pPr>
        <w:numPr>
          <w:ilvl w:val="1"/>
          <w:numId w:val="5"/>
        </w:numPr>
        <w:tabs>
          <w:tab w:val="clear" w:pos="2520"/>
          <w:tab w:val="num" w:pos="1980"/>
        </w:tabs>
        <w:spacing w:after="0" w:line="240" w:lineRule="auto"/>
        <w:ind w:left="1980" w:hanging="540"/>
        <w:rPr>
          <w:rFonts w:ascii="Arial" w:hAnsi="Arial" w:cs="Arial"/>
        </w:rPr>
      </w:pPr>
      <w:r>
        <w:rPr>
          <w:rFonts w:ascii="Arial" w:hAnsi="Arial" w:cs="Arial"/>
        </w:rPr>
        <w:t>All</w:t>
      </w:r>
      <w:r w:rsidR="00741F7B" w:rsidRPr="005B5481">
        <w:rPr>
          <w:rFonts w:ascii="Arial" w:hAnsi="Arial" w:cs="Arial"/>
        </w:rPr>
        <w:t xml:space="preserve"> substitutions and waivers for program specific core and elective courses require approval by the Department Chair/Director and Dean of the department responsible for the program.</w:t>
      </w:r>
    </w:p>
    <w:p w14:paraId="219209CE" w14:textId="77777777" w:rsidR="00BA3596" w:rsidRPr="005B5481" w:rsidRDefault="00BA3596" w:rsidP="00BA3596">
      <w:pPr>
        <w:spacing w:after="0" w:line="240" w:lineRule="auto"/>
        <w:ind w:left="1440"/>
        <w:rPr>
          <w:rFonts w:ascii="Arial" w:hAnsi="Arial" w:cs="Arial"/>
        </w:rPr>
      </w:pPr>
    </w:p>
    <w:p w14:paraId="04EEFAA8" w14:textId="7A9C7498" w:rsidR="00775DF7" w:rsidRDefault="00741F7B" w:rsidP="007337A5">
      <w:pPr>
        <w:numPr>
          <w:ilvl w:val="0"/>
          <w:numId w:val="5"/>
        </w:numPr>
        <w:tabs>
          <w:tab w:val="clear" w:pos="1800"/>
          <w:tab w:val="num" w:pos="1440"/>
        </w:tabs>
        <w:spacing w:after="0" w:line="240" w:lineRule="auto"/>
        <w:ind w:left="1440" w:hanging="720"/>
        <w:rPr>
          <w:rFonts w:ascii="Arial" w:hAnsi="Arial" w:cs="Arial"/>
        </w:rPr>
      </w:pPr>
      <w:r w:rsidRPr="005B5481">
        <w:rPr>
          <w:rFonts w:ascii="Arial" w:hAnsi="Arial" w:cs="Arial"/>
        </w:rPr>
        <w:t>In AGS, AAOT</w:t>
      </w:r>
      <w:r w:rsidR="00D62247">
        <w:rPr>
          <w:rFonts w:ascii="Arial" w:hAnsi="Arial" w:cs="Arial"/>
        </w:rPr>
        <w:t>,</w:t>
      </w:r>
      <w:r w:rsidR="00674C18">
        <w:rPr>
          <w:rFonts w:ascii="Arial" w:hAnsi="Arial" w:cs="Arial"/>
        </w:rPr>
        <w:t xml:space="preserve"> </w:t>
      </w:r>
      <w:r w:rsidR="00D62247">
        <w:rPr>
          <w:rFonts w:ascii="Arial" w:hAnsi="Arial" w:cs="Arial"/>
        </w:rPr>
        <w:t>ASOT’s</w:t>
      </w:r>
      <w:r w:rsidR="0046539E">
        <w:rPr>
          <w:rFonts w:ascii="Arial" w:hAnsi="Arial" w:cs="Arial"/>
        </w:rPr>
        <w:t>,</w:t>
      </w:r>
      <w:r w:rsidR="00674C18">
        <w:rPr>
          <w:rFonts w:ascii="Arial" w:hAnsi="Arial" w:cs="Arial"/>
        </w:rPr>
        <w:t xml:space="preserve"> </w:t>
      </w:r>
      <w:r w:rsidR="0046539E">
        <w:rPr>
          <w:rFonts w:ascii="Arial" w:hAnsi="Arial" w:cs="Arial"/>
        </w:rPr>
        <w:t>AAT’</w:t>
      </w:r>
      <w:r w:rsidR="00674C18">
        <w:rPr>
          <w:rFonts w:ascii="Arial" w:hAnsi="Arial" w:cs="Arial"/>
        </w:rPr>
        <w:t>s</w:t>
      </w:r>
      <w:r w:rsidR="0046539E">
        <w:rPr>
          <w:rFonts w:ascii="Arial" w:hAnsi="Arial" w:cs="Arial"/>
        </w:rPr>
        <w:t>,</w:t>
      </w:r>
      <w:r w:rsidR="00674C18">
        <w:rPr>
          <w:rFonts w:ascii="Arial" w:hAnsi="Arial" w:cs="Arial"/>
        </w:rPr>
        <w:t xml:space="preserve"> </w:t>
      </w:r>
      <w:r w:rsidR="0021470C">
        <w:rPr>
          <w:rFonts w:ascii="Arial" w:hAnsi="Arial" w:cs="Arial"/>
        </w:rPr>
        <w:t>&amp;</w:t>
      </w:r>
      <w:r w:rsidR="0046539E">
        <w:rPr>
          <w:rFonts w:ascii="Arial" w:hAnsi="Arial" w:cs="Arial"/>
        </w:rPr>
        <w:t xml:space="preserve"> AST’s</w:t>
      </w:r>
      <w:r w:rsidR="00D62247">
        <w:rPr>
          <w:rFonts w:ascii="Arial" w:hAnsi="Arial" w:cs="Arial"/>
        </w:rPr>
        <w:t xml:space="preserve"> </w:t>
      </w:r>
      <w:r w:rsidRPr="005B5481">
        <w:rPr>
          <w:rFonts w:ascii="Arial" w:hAnsi="Arial" w:cs="Arial"/>
        </w:rPr>
        <w:t>degrees a</w:t>
      </w:r>
      <w:r w:rsidR="007337A5" w:rsidRPr="005B5481">
        <w:rPr>
          <w:rFonts w:ascii="Arial" w:hAnsi="Arial" w:cs="Arial"/>
        </w:rPr>
        <w:t xml:space="preserve">pproval for course </w:t>
      </w:r>
      <w:proofErr w:type="gramStart"/>
      <w:r w:rsidR="007337A5" w:rsidRPr="005B5481">
        <w:rPr>
          <w:rFonts w:ascii="Arial" w:hAnsi="Arial" w:cs="Arial"/>
        </w:rPr>
        <w:t>substitution  of</w:t>
      </w:r>
      <w:proofErr w:type="gramEnd"/>
      <w:r w:rsidR="007337A5" w:rsidRPr="005B5481">
        <w:rPr>
          <w:rFonts w:ascii="Arial" w:hAnsi="Arial" w:cs="Arial"/>
        </w:rPr>
        <w:t xml:space="preserve"> courses requires both Department Chair</w:t>
      </w:r>
      <w:r w:rsidR="00775DF7" w:rsidRPr="005B5481">
        <w:rPr>
          <w:rFonts w:ascii="Arial" w:hAnsi="Arial" w:cs="Arial"/>
        </w:rPr>
        <w:t>/Director</w:t>
      </w:r>
      <w:r w:rsidR="007337A5" w:rsidRPr="005B5481">
        <w:rPr>
          <w:rFonts w:ascii="Arial" w:hAnsi="Arial" w:cs="Arial"/>
        </w:rPr>
        <w:t xml:space="preserve"> and Dean signature</w:t>
      </w:r>
      <w:r w:rsidR="00775DF7" w:rsidRPr="005B5481">
        <w:rPr>
          <w:rFonts w:ascii="Arial" w:hAnsi="Arial" w:cs="Arial"/>
        </w:rPr>
        <w:t>s</w:t>
      </w:r>
      <w:r w:rsidR="007337A5" w:rsidRPr="005B5481">
        <w:rPr>
          <w:rFonts w:ascii="Arial" w:hAnsi="Arial" w:cs="Arial"/>
        </w:rPr>
        <w:t xml:space="preserve"> from the department and division providing the course on the Waiver or Substitution of a Course form.</w:t>
      </w:r>
    </w:p>
    <w:p w14:paraId="571A5063" w14:textId="77777777" w:rsidR="00BA3596" w:rsidRPr="005B5481" w:rsidRDefault="00BA3596" w:rsidP="00BA3596">
      <w:pPr>
        <w:spacing w:after="0" w:line="240" w:lineRule="auto"/>
        <w:rPr>
          <w:rFonts w:ascii="Arial" w:hAnsi="Arial" w:cs="Arial"/>
        </w:rPr>
      </w:pPr>
    </w:p>
    <w:p w14:paraId="2BE6FA1B" w14:textId="5F31E0A1" w:rsidR="00D62247" w:rsidRDefault="00674C18" w:rsidP="008F521B">
      <w:pPr>
        <w:spacing w:after="0" w:line="240" w:lineRule="auto"/>
        <w:ind w:left="1980" w:hanging="54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="00775DF7" w:rsidRPr="005B5481">
        <w:rPr>
          <w:rFonts w:ascii="Arial" w:hAnsi="Arial" w:cs="Arial"/>
        </w:rPr>
        <w:t>Approval for a course substitution or waiver in the AS</w:t>
      </w:r>
      <w:r w:rsidR="000F1DDC">
        <w:rPr>
          <w:rFonts w:ascii="Arial" w:hAnsi="Arial" w:cs="Arial"/>
        </w:rPr>
        <w:t xml:space="preserve"> </w:t>
      </w:r>
      <w:r w:rsidR="00775DF7" w:rsidRPr="008B6D79">
        <w:rPr>
          <w:rFonts w:ascii="Arial" w:hAnsi="Arial" w:cs="Arial"/>
        </w:rPr>
        <w:t>degree requir</w:t>
      </w:r>
      <w:r w:rsidR="000F1DDC">
        <w:rPr>
          <w:rFonts w:ascii="Arial" w:hAnsi="Arial" w:cs="Arial"/>
        </w:rPr>
        <w:t>e</w:t>
      </w:r>
      <w:r w:rsidR="00775DF7" w:rsidRPr="008B6D79">
        <w:rPr>
          <w:rFonts w:ascii="Arial" w:hAnsi="Arial" w:cs="Arial"/>
        </w:rPr>
        <w:t xml:space="preserve"> both Department Chair/Director and Dean signatures from the department and division providing the curriculum on the Waiver or Substitution of a Course form in consultation with the receiving 4-year institution and/or in accordance with the current transfer guide/articulation agreement.</w:t>
      </w:r>
      <w:r w:rsidR="007337A5" w:rsidRPr="008B6D79">
        <w:rPr>
          <w:rFonts w:ascii="Arial" w:hAnsi="Arial" w:cs="Arial"/>
        </w:rPr>
        <w:t xml:space="preserve"> </w:t>
      </w:r>
    </w:p>
    <w:p w14:paraId="2944FF1E" w14:textId="77777777" w:rsidR="00BA3596" w:rsidRPr="005B5481" w:rsidRDefault="00BA3596" w:rsidP="00BA3596">
      <w:pPr>
        <w:spacing w:after="0" w:line="240" w:lineRule="auto"/>
        <w:rPr>
          <w:rFonts w:ascii="Arial" w:hAnsi="Arial" w:cs="Arial"/>
        </w:rPr>
      </w:pPr>
    </w:p>
    <w:p w14:paraId="50335FCF" w14:textId="186BDC13" w:rsidR="005B5481" w:rsidRDefault="007337A5" w:rsidP="005B5481">
      <w:pPr>
        <w:numPr>
          <w:ilvl w:val="0"/>
          <w:numId w:val="5"/>
        </w:numPr>
        <w:tabs>
          <w:tab w:val="clear" w:pos="1800"/>
          <w:tab w:val="num" w:pos="1440"/>
        </w:tabs>
        <w:spacing w:after="0" w:line="240" w:lineRule="auto"/>
        <w:ind w:left="1440" w:hanging="720"/>
        <w:rPr>
          <w:rFonts w:ascii="Arial" w:hAnsi="Arial" w:cs="Arial"/>
        </w:rPr>
      </w:pPr>
      <w:r w:rsidRPr="005B5481">
        <w:rPr>
          <w:rFonts w:ascii="Arial" w:hAnsi="Arial" w:cs="Arial"/>
        </w:rPr>
        <w:t>General Education and/or related instruction courses</w:t>
      </w:r>
      <w:r w:rsidRPr="00E437B0">
        <w:rPr>
          <w:rFonts w:ascii="Arial" w:hAnsi="Arial" w:cs="Arial"/>
        </w:rPr>
        <w:t xml:space="preserve"> can not be waived</w:t>
      </w:r>
      <w:r>
        <w:rPr>
          <w:rFonts w:ascii="Arial" w:hAnsi="Arial" w:cs="Arial"/>
        </w:rPr>
        <w:t xml:space="preserve"> but </w:t>
      </w:r>
      <w:r w:rsidRPr="00E437B0">
        <w:rPr>
          <w:rFonts w:ascii="Arial" w:hAnsi="Arial" w:cs="Arial"/>
        </w:rPr>
        <w:t xml:space="preserve">may </w:t>
      </w:r>
      <w:r w:rsidRPr="00124996">
        <w:rPr>
          <w:rFonts w:ascii="Arial" w:hAnsi="Arial" w:cs="Arial"/>
        </w:rPr>
        <w:t xml:space="preserve">be substituted with other college level coursework that has been approved by the </w:t>
      </w:r>
      <w:r w:rsidRPr="00124996">
        <w:rPr>
          <w:rFonts w:ascii="Arial" w:hAnsi="Arial" w:cs="Arial"/>
        </w:rPr>
        <w:lastRenderedPageBreak/>
        <w:t>Department Chair and Dean from the department/division providing the curriculum or course.</w:t>
      </w:r>
      <w:r w:rsidR="005B5481" w:rsidRPr="00124996">
        <w:rPr>
          <w:rFonts w:ascii="Arial" w:hAnsi="Arial" w:cs="Arial"/>
        </w:rPr>
        <w:t xml:space="preserve"> </w:t>
      </w:r>
    </w:p>
    <w:p w14:paraId="7CE671B5" w14:textId="77777777" w:rsidR="00BA3596" w:rsidRPr="00124996" w:rsidRDefault="00BA3596" w:rsidP="00BA3596">
      <w:pPr>
        <w:spacing w:after="0" w:line="240" w:lineRule="auto"/>
        <w:rPr>
          <w:rFonts w:ascii="Arial" w:hAnsi="Arial" w:cs="Arial"/>
        </w:rPr>
      </w:pPr>
    </w:p>
    <w:p w14:paraId="7E6EE957" w14:textId="33286D23" w:rsidR="005B5481" w:rsidRDefault="005B5481" w:rsidP="005B5481">
      <w:pPr>
        <w:numPr>
          <w:ilvl w:val="0"/>
          <w:numId w:val="5"/>
        </w:numPr>
        <w:tabs>
          <w:tab w:val="clear" w:pos="1800"/>
          <w:tab w:val="num" w:pos="1440"/>
        </w:tabs>
        <w:spacing w:after="0" w:line="240" w:lineRule="auto"/>
        <w:ind w:left="1440" w:hanging="720"/>
        <w:rPr>
          <w:rFonts w:ascii="Arial" w:hAnsi="Arial" w:cs="Arial"/>
        </w:rPr>
      </w:pPr>
      <w:r w:rsidRPr="00124996">
        <w:rPr>
          <w:rFonts w:ascii="Arial" w:hAnsi="Arial" w:cs="Arial"/>
        </w:rPr>
        <w:t>Prior to approval, Department Chairs/Directors will consult with discipline lead instructors or faculty content experts as needed.</w:t>
      </w:r>
    </w:p>
    <w:p w14:paraId="73F4A35A" w14:textId="77777777" w:rsidR="002F62A5" w:rsidRDefault="002F62A5" w:rsidP="008F521B">
      <w:pPr>
        <w:pStyle w:val="ListParagraph"/>
        <w:rPr>
          <w:rFonts w:ascii="Arial" w:hAnsi="Arial" w:cs="Arial"/>
        </w:rPr>
      </w:pPr>
    </w:p>
    <w:p w14:paraId="3D1C4628" w14:textId="515DA654" w:rsidR="000F1DDC" w:rsidRDefault="002F62A5" w:rsidP="005B5481">
      <w:pPr>
        <w:numPr>
          <w:ilvl w:val="0"/>
          <w:numId w:val="5"/>
        </w:numPr>
        <w:tabs>
          <w:tab w:val="clear" w:pos="1800"/>
          <w:tab w:val="num" w:pos="1440"/>
        </w:tabs>
        <w:spacing w:after="0" w:line="24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The Request to Waive Substitute Form needs to be completed</w:t>
      </w:r>
      <w:r w:rsidR="000F1DDC">
        <w:rPr>
          <w:rFonts w:ascii="Arial" w:hAnsi="Arial" w:cs="Arial"/>
        </w:rPr>
        <w:t xml:space="preserve"> and returned to the Registrar’s office</w:t>
      </w:r>
      <w:r>
        <w:rPr>
          <w:rFonts w:ascii="Arial" w:hAnsi="Arial" w:cs="Arial"/>
        </w:rPr>
        <w:t xml:space="preserve"> regardless if it is approved or de</w:t>
      </w:r>
      <w:bookmarkStart w:id="0" w:name="_GoBack"/>
      <w:bookmarkEnd w:id="0"/>
      <w:r>
        <w:rPr>
          <w:rFonts w:ascii="Arial" w:hAnsi="Arial" w:cs="Arial"/>
        </w:rPr>
        <w:t>nied</w:t>
      </w:r>
      <w:r w:rsidR="00200984">
        <w:rPr>
          <w:rFonts w:ascii="Arial" w:hAnsi="Arial" w:cs="Arial"/>
        </w:rPr>
        <w:t xml:space="preserve"> for all requests</w:t>
      </w:r>
      <w:r>
        <w:rPr>
          <w:rFonts w:ascii="Arial" w:hAnsi="Arial" w:cs="Arial"/>
        </w:rPr>
        <w:t xml:space="preserve">. </w:t>
      </w:r>
    </w:p>
    <w:p w14:paraId="00BC31D8" w14:textId="77777777" w:rsidR="000F1DDC" w:rsidRDefault="000F1DDC" w:rsidP="008F521B">
      <w:pPr>
        <w:pStyle w:val="ListParagraph"/>
        <w:rPr>
          <w:rFonts w:ascii="Arial" w:hAnsi="Arial" w:cs="Arial"/>
        </w:rPr>
      </w:pPr>
    </w:p>
    <w:p w14:paraId="3E1F9A6C" w14:textId="7183F014" w:rsidR="000F1DDC" w:rsidRDefault="002845FA" w:rsidP="000F1DDC">
      <w:pPr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rationale for the appropriateness of the substitution</w:t>
      </w:r>
      <w:r w:rsidR="00353AFB">
        <w:rPr>
          <w:rFonts w:ascii="Arial" w:hAnsi="Arial" w:cs="Arial"/>
        </w:rPr>
        <w:t xml:space="preserve"> or waive</w:t>
      </w:r>
      <w:r>
        <w:rPr>
          <w:rFonts w:ascii="Arial" w:hAnsi="Arial" w:cs="Arial"/>
        </w:rPr>
        <w:t xml:space="preserve"> is required for approval or denial</w:t>
      </w:r>
      <w:r w:rsidR="00353AFB">
        <w:rPr>
          <w:rFonts w:ascii="Arial" w:hAnsi="Arial" w:cs="Arial"/>
        </w:rPr>
        <w:t xml:space="preserve"> along with signatures</w:t>
      </w:r>
      <w:r>
        <w:rPr>
          <w:rFonts w:ascii="Arial" w:hAnsi="Arial" w:cs="Arial"/>
        </w:rPr>
        <w:t>.</w:t>
      </w:r>
      <w:r w:rsidR="000F1DDC">
        <w:rPr>
          <w:rFonts w:ascii="Arial" w:hAnsi="Arial" w:cs="Arial"/>
        </w:rPr>
        <w:t xml:space="preserve">  </w:t>
      </w:r>
    </w:p>
    <w:p w14:paraId="7650166E" w14:textId="72D0F287" w:rsidR="002308F2" w:rsidRPr="002308F2" w:rsidRDefault="000F1DDC" w:rsidP="008F521B">
      <w:pPr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Regi</w:t>
      </w:r>
      <w:r w:rsidR="00200984">
        <w:rPr>
          <w:rFonts w:ascii="Arial" w:hAnsi="Arial" w:cs="Arial"/>
        </w:rPr>
        <w:t>strar’s office</w:t>
      </w:r>
      <w:r>
        <w:rPr>
          <w:rFonts w:ascii="Arial" w:hAnsi="Arial" w:cs="Arial"/>
        </w:rPr>
        <w:t xml:space="preserve"> provides institutional approval based on accreditation standards, government regulations, and degree outcomes by applying the approved substitution</w:t>
      </w:r>
      <w:r w:rsidR="00200984">
        <w:rPr>
          <w:rFonts w:ascii="Arial" w:hAnsi="Arial" w:cs="Arial"/>
        </w:rPr>
        <w:t>/waiver</w:t>
      </w:r>
      <w:r>
        <w:rPr>
          <w:rFonts w:ascii="Arial" w:hAnsi="Arial" w:cs="Arial"/>
        </w:rPr>
        <w:t xml:space="preserve"> to the student</w:t>
      </w:r>
      <w:r w:rsidR="008F521B">
        <w:rPr>
          <w:rFonts w:ascii="Arial" w:hAnsi="Arial" w:cs="Arial"/>
        </w:rPr>
        <w:t>’</w:t>
      </w:r>
      <w:r>
        <w:rPr>
          <w:rFonts w:ascii="Arial" w:hAnsi="Arial" w:cs="Arial"/>
        </w:rPr>
        <w:t>s record.</w:t>
      </w:r>
    </w:p>
    <w:p w14:paraId="046E5CF0" w14:textId="77777777" w:rsidR="00573B13" w:rsidRDefault="00573B13" w:rsidP="008F521B">
      <w:pPr>
        <w:pStyle w:val="ListParagraph"/>
        <w:rPr>
          <w:rFonts w:ascii="Arial" w:hAnsi="Arial" w:cs="Arial"/>
        </w:rPr>
      </w:pPr>
    </w:p>
    <w:p w14:paraId="49094A26" w14:textId="5F708166" w:rsidR="00573B13" w:rsidRPr="00124996" w:rsidRDefault="00674C18" w:rsidP="005B5481">
      <w:pPr>
        <w:numPr>
          <w:ilvl w:val="0"/>
          <w:numId w:val="5"/>
        </w:numPr>
        <w:tabs>
          <w:tab w:val="clear" w:pos="1800"/>
          <w:tab w:val="num" w:pos="1440"/>
        </w:tabs>
        <w:spacing w:after="0" w:line="24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D76F4">
        <w:rPr>
          <w:rFonts w:ascii="Arial" w:hAnsi="Arial" w:cs="Arial"/>
        </w:rPr>
        <w:t xml:space="preserve">o more than 25% of the degree/certificate requirements </w:t>
      </w:r>
      <w:r>
        <w:rPr>
          <w:rFonts w:ascii="Arial" w:hAnsi="Arial" w:cs="Arial"/>
        </w:rPr>
        <w:t xml:space="preserve">may be </w:t>
      </w:r>
      <w:r w:rsidR="008D76F4">
        <w:rPr>
          <w:rFonts w:ascii="Arial" w:hAnsi="Arial" w:cs="Arial"/>
        </w:rPr>
        <w:t xml:space="preserve">waived or substituted. </w:t>
      </w:r>
    </w:p>
    <w:p w14:paraId="076E60D4" w14:textId="77777777" w:rsidR="007337A5" w:rsidRPr="00E437B0" w:rsidRDefault="007337A5" w:rsidP="005B5481">
      <w:pPr>
        <w:spacing w:after="0" w:line="240" w:lineRule="auto"/>
        <w:ind w:left="1440"/>
        <w:rPr>
          <w:rFonts w:ascii="Arial" w:hAnsi="Arial" w:cs="Arial"/>
        </w:rPr>
      </w:pPr>
    </w:p>
    <w:p w14:paraId="308565C1" w14:textId="77777777" w:rsidR="007337A5" w:rsidRDefault="007337A5" w:rsidP="00037DD3">
      <w:pPr>
        <w:rPr>
          <w:b/>
          <w:sz w:val="28"/>
          <w:szCs w:val="28"/>
        </w:rPr>
      </w:pPr>
    </w:p>
    <w:p w14:paraId="089D748F" w14:textId="67ED2586" w:rsidR="00037DD3" w:rsidRPr="0009073E" w:rsidRDefault="00124996" w:rsidP="00037DD3">
      <w:pPr>
        <w:rPr>
          <w:b/>
          <w:sz w:val="28"/>
          <w:szCs w:val="28"/>
        </w:rPr>
      </w:pPr>
      <w:r>
        <w:rPr>
          <w:b/>
          <w:sz w:val="28"/>
          <w:szCs w:val="28"/>
        </w:rPr>
        <w:t>HISTORY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76"/>
        <w:gridCol w:w="2891"/>
        <w:gridCol w:w="3183"/>
      </w:tblGrid>
      <w:tr w:rsidR="00221BDA" w:rsidRPr="00B67196" w14:paraId="04B0D9A9" w14:textId="77777777" w:rsidTr="00124996">
        <w:trPr>
          <w:jc w:val="center"/>
        </w:trPr>
        <w:tc>
          <w:tcPr>
            <w:tcW w:w="3276" w:type="dxa"/>
            <w:vAlign w:val="center"/>
          </w:tcPr>
          <w:p w14:paraId="0168826C" w14:textId="3E975D8D" w:rsidR="00221BDA" w:rsidRPr="00221BDA" w:rsidRDefault="00221BDA" w:rsidP="00037D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ISP Committee</w:t>
            </w:r>
          </w:p>
        </w:tc>
        <w:tc>
          <w:tcPr>
            <w:tcW w:w="2891" w:type="dxa"/>
          </w:tcPr>
          <w:p w14:paraId="21602CE6" w14:textId="77777777" w:rsidR="00221BDA" w:rsidRPr="00221BDA" w:rsidRDefault="00221BDA" w:rsidP="00037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14:paraId="01A727DC" w14:textId="77777777" w:rsidR="00221BDA" w:rsidRPr="00221BDA" w:rsidRDefault="00221BDA" w:rsidP="00037DD3">
            <w:pPr>
              <w:rPr>
                <w:rFonts w:ascii="Arial" w:eastAsia="PMingLiU" w:hAnsi="Arial" w:cs="Arial"/>
                <w:sz w:val="20"/>
                <w:szCs w:val="20"/>
              </w:rPr>
            </w:pPr>
          </w:p>
        </w:tc>
      </w:tr>
      <w:tr w:rsidR="00221BDA" w:rsidRPr="00B67196" w14:paraId="70646827" w14:textId="77777777" w:rsidTr="00124996">
        <w:trPr>
          <w:jc w:val="center"/>
        </w:trPr>
        <w:tc>
          <w:tcPr>
            <w:tcW w:w="3276" w:type="dxa"/>
            <w:vAlign w:val="center"/>
          </w:tcPr>
          <w:p w14:paraId="5E34B389" w14:textId="6FE22570" w:rsidR="00221BDA" w:rsidRPr="00221BDA" w:rsidRDefault="00221BDA" w:rsidP="00037D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Presidents’ Council</w:t>
            </w:r>
          </w:p>
        </w:tc>
        <w:tc>
          <w:tcPr>
            <w:tcW w:w="2891" w:type="dxa"/>
          </w:tcPr>
          <w:p w14:paraId="26D8696F" w14:textId="77777777" w:rsidR="00221BDA" w:rsidRPr="00221BDA" w:rsidRDefault="00221BDA" w:rsidP="00037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14:paraId="575198EC" w14:textId="77777777" w:rsidR="00221BDA" w:rsidRPr="00221BDA" w:rsidRDefault="00221BDA" w:rsidP="00037DD3">
            <w:pPr>
              <w:rPr>
                <w:rFonts w:ascii="Arial" w:eastAsia="PMingLiU" w:hAnsi="Arial" w:cs="Arial"/>
                <w:sz w:val="20"/>
                <w:szCs w:val="20"/>
              </w:rPr>
            </w:pPr>
          </w:p>
        </w:tc>
      </w:tr>
      <w:tr w:rsidR="00221BDA" w:rsidRPr="00B67196" w14:paraId="7301BACD" w14:textId="77777777" w:rsidTr="00124996">
        <w:trPr>
          <w:jc w:val="center"/>
        </w:trPr>
        <w:tc>
          <w:tcPr>
            <w:tcW w:w="3276" w:type="dxa"/>
            <w:vAlign w:val="center"/>
          </w:tcPr>
          <w:p w14:paraId="34F089AA" w14:textId="7D81AD91" w:rsidR="00221BDA" w:rsidRPr="00221BDA" w:rsidRDefault="00221BDA" w:rsidP="00037D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College Council</w:t>
            </w:r>
          </w:p>
        </w:tc>
        <w:tc>
          <w:tcPr>
            <w:tcW w:w="2891" w:type="dxa"/>
          </w:tcPr>
          <w:p w14:paraId="0ADE021F" w14:textId="77777777" w:rsidR="00221BDA" w:rsidRPr="00221BDA" w:rsidRDefault="00221BDA" w:rsidP="00037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14:paraId="02041E0E" w14:textId="77777777" w:rsidR="00221BDA" w:rsidRPr="00221BDA" w:rsidRDefault="00221BDA" w:rsidP="00037DD3">
            <w:pPr>
              <w:rPr>
                <w:rFonts w:ascii="Arial" w:eastAsia="PMingLiU" w:hAnsi="Arial" w:cs="Arial"/>
                <w:sz w:val="20"/>
                <w:szCs w:val="20"/>
              </w:rPr>
            </w:pPr>
          </w:p>
        </w:tc>
      </w:tr>
      <w:tr w:rsidR="00B67196" w:rsidRPr="00B67196" w14:paraId="6823AC17" w14:textId="77777777" w:rsidTr="00124996">
        <w:trPr>
          <w:jc w:val="center"/>
        </w:trPr>
        <w:tc>
          <w:tcPr>
            <w:tcW w:w="3276" w:type="dxa"/>
            <w:vAlign w:val="center"/>
          </w:tcPr>
          <w:p w14:paraId="1B8D4474" w14:textId="23F0CBD7" w:rsidR="00B67196" w:rsidRPr="00221BDA" w:rsidRDefault="00124996" w:rsidP="00037DD3">
            <w:pPr>
              <w:rPr>
                <w:rFonts w:ascii="Arial" w:hAnsi="Arial" w:cs="Arial"/>
                <w:sz w:val="20"/>
                <w:szCs w:val="20"/>
              </w:rPr>
            </w:pPr>
            <w:r w:rsidRPr="00221BDA">
              <w:rPr>
                <w:rFonts w:ascii="Arial" w:hAnsi="Arial" w:cs="Arial"/>
                <w:sz w:val="20"/>
                <w:szCs w:val="20"/>
              </w:rPr>
              <w:t>ISP Committee</w:t>
            </w:r>
          </w:p>
        </w:tc>
        <w:tc>
          <w:tcPr>
            <w:tcW w:w="2891" w:type="dxa"/>
          </w:tcPr>
          <w:p w14:paraId="1587D9F4" w14:textId="77777777" w:rsidR="00B67196" w:rsidRPr="00221BDA" w:rsidRDefault="00B67196" w:rsidP="00037DD3">
            <w:pPr>
              <w:rPr>
                <w:rFonts w:ascii="Arial" w:hAnsi="Arial" w:cs="Arial"/>
                <w:sz w:val="20"/>
                <w:szCs w:val="20"/>
              </w:rPr>
            </w:pPr>
            <w:r w:rsidRPr="00221BDA"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183" w:type="dxa"/>
            <w:vAlign w:val="center"/>
          </w:tcPr>
          <w:p w14:paraId="17C127E1" w14:textId="3A21D763" w:rsidR="00B67196" w:rsidRPr="00221BDA" w:rsidRDefault="00124996" w:rsidP="00037DD3">
            <w:pPr>
              <w:rPr>
                <w:rFonts w:ascii="Arial" w:eastAsia="PMingLiU" w:hAnsi="Arial" w:cs="Arial"/>
                <w:sz w:val="20"/>
                <w:szCs w:val="20"/>
              </w:rPr>
            </w:pPr>
            <w:r w:rsidRPr="00221BDA">
              <w:rPr>
                <w:rFonts w:ascii="Arial" w:eastAsia="PMingLiU" w:hAnsi="Arial" w:cs="Arial"/>
                <w:sz w:val="20"/>
                <w:szCs w:val="20"/>
              </w:rPr>
              <w:t>October 14, 2016</w:t>
            </w:r>
          </w:p>
        </w:tc>
      </w:tr>
      <w:tr w:rsidR="00124996" w:rsidRPr="00B67196" w14:paraId="78F30DBF" w14:textId="77777777" w:rsidTr="00124996">
        <w:trPr>
          <w:jc w:val="center"/>
        </w:trPr>
        <w:tc>
          <w:tcPr>
            <w:tcW w:w="3276" w:type="dxa"/>
            <w:vAlign w:val="center"/>
          </w:tcPr>
          <w:p w14:paraId="323C56DD" w14:textId="2E6B3D1C" w:rsidR="00124996" w:rsidRPr="00221BDA" w:rsidRDefault="00124996" w:rsidP="00124996">
            <w:pPr>
              <w:rPr>
                <w:rFonts w:ascii="Arial" w:hAnsi="Arial" w:cs="Arial"/>
                <w:sz w:val="20"/>
                <w:szCs w:val="20"/>
              </w:rPr>
            </w:pPr>
            <w:r w:rsidRPr="00221BDA">
              <w:rPr>
                <w:rFonts w:ascii="Arial" w:hAnsi="Arial" w:cs="Arial"/>
                <w:sz w:val="20"/>
                <w:szCs w:val="20"/>
              </w:rPr>
              <w:t>College Council</w:t>
            </w:r>
          </w:p>
        </w:tc>
        <w:tc>
          <w:tcPr>
            <w:tcW w:w="2891" w:type="dxa"/>
          </w:tcPr>
          <w:p w14:paraId="4FDD34ED" w14:textId="6314268C" w:rsidR="00124996" w:rsidRPr="00221BDA" w:rsidRDefault="00124996" w:rsidP="00124996">
            <w:pPr>
              <w:rPr>
                <w:rFonts w:ascii="Arial" w:hAnsi="Arial" w:cs="Arial"/>
                <w:sz w:val="20"/>
                <w:szCs w:val="20"/>
              </w:rPr>
            </w:pPr>
            <w:r w:rsidRPr="00221BDA"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183" w:type="dxa"/>
            <w:vAlign w:val="center"/>
          </w:tcPr>
          <w:p w14:paraId="74443D5D" w14:textId="377C6455" w:rsidR="00124996" w:rsidRPr="00221BDA" w:rsidRDefault="00124996" w:rsidP="00124996">
            <w:pPr>
              <w:rPr>
                <w:rFonts w:ascii="Arial" w:hAnsi="Arial" w:cs="Arial"/>
                <w:sz w:val="20"/>
                <w:szCs w:val="20"/>
              </w:rPr>
            </w:pPr>
            <w:r w:rsidRPr="00221BDA">
              <w:rPr>
                <w:rFonts w:ascii="Arial" w:hAnsi="Arial" w:cs="Arial"/>
                <w:sz w:val="20"/>
                <w:szCs w:val="20"/>
              </w:rPr>
              <w:t>June 3, 2016</w:t>
            </w:r>
          </w:p>
        </w:tc>
      </w:tr>
      <w:tr w:rsidR="00124996" w:rsidRPr="00B67196" w14:paraId="4404D7FD" w14:textId="77777777" w:rsidTr="00124996">
        <w:trPr>
          <w:jc w:val="center"/>
        </w:trPr>
        <w:tc>
          <w:tcPr>
            <w:tcW w:w="3276" w:type="dxa"/>
            <w:vAlign w:val="center"/>
          </w:tcPr>
          <w:p w14:paraId="7568AF1A" w14:textId="50134C5C" w:rsidR="00124996" w:rsidRPr="00221BDA" w:rsidRDefault="00124996" w:rsidP="00124996">
            <w:pPr>
              <w:rPr>
                <w:rFonts w:ascii="Arial" w:hAnsi="Arial" w:cs="Arial"/>
                <w:sz w:val="20"/>
                <w:szCs w:val="20"/>
              </w:rPr>
            </w:pPr>
            <w:r w:rsidRPr="00221BDA">
              <w:rPr>
                <w:rFonts w:ascii="Arial" w:hAnsi="Arial" w:cs="Arial"/>
                <w:sz w:val="20"/>
                <w:szCs w:val="20"/>
              </w:rPr>
              <w:t>College Council</w:t>
            </w:r>
          </w:p>
        </w:tc>
        <w:tc>
          <w:tcPr>
            <w:tcW w:w="2891" w:type="dxa"/>
          </w:tcPr>
          <w:p w14:paraId="4C127966" w14:textId="0F65469B" w:rsidR="00124996" w:rsidRPr="00221BDA" w:rsidRDefault="00124996" w:rsidP="00124996">
            <w:pPr>
              <w:rPr>
                <w:rFonts w:ascii="Arial" w:hAnsi="Arial" w:cs="Arial"/>
                <w:sz w:val="20"/>
                <w:szCs w:val="20"/>
              </w:rPr>
            </w:pPr>
            <w:r w:rsidRPr="00221BDA"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183" w:type="dxa"/>
            <w:vAlign w:val="center"/>
          </w:tcPr>
          <w:p w14:paraId="7BC808C1" w14:textId="3B527257" w:rsidR="00124996" w:rsidRPr="00221BDA" w:rsidRDefault="00124996" w:rsidP="00124996">
            <w:pPr>
              <w:rPr>
                <w:rFonts w:ascii="Arial" w:hAnsi="Arial" w:cs="Arial"/>
                <w:sz w:val="20"/>
                <w:szCs w:val="20"/>
              </w:rPr>
            </w:pPr>
            <w:r w:rsidRPr="00221BDA">
              <w:rPr>
                <w:rFonts w:ascii="Arial" w:hAnsi="Arial" w:cs="Arial"/>
                <w:sz w:val="20"/>
                <w:szCs w:val="20"/>
              </w:rPr>
              <w:t>June 4, 2010</w:t>
            </w:r>
          </w:p>
        </w:tc>
      </w:tr>
      <w:tr w:rsidR="00124996" w:rsidRPr="00B67196" w14:paraId="10A7BA5A" w14:textId="77777777" w:rsidTr="00124996">
        <w:trPr>
          <w:jc w:val="center"/>
        </w:trPr>
        <w:tc>
          <w:tcPr>
            <w:tcW w:w="3276" w:type="dxa"/>
            <w:vAlign w:val="center"/>
          </w:tcPr>
          <w:p w14:paraId="3B8DE7E4" w14:textId="77777777" w:rsidR="00124996" w:rsidRPr="00221BDA" w:rsidRDefault="00124996" w:rsidP="00124996">
            <w:pPr>
              <w:rPr>
                <w:rFonts w:ascii="Arial" w:hAnsi="Arial" w:cs="Arial"/>
                <w:sz w:val="20"/>
                <w:szCs w:val="20"/>
              </w:rPr>
            </w:pPr>
            <w:r w:rsidRPr="00221BDA">
              <w:rPr>
                <w:rFonts w:ascii="Arial" w:hAnsi="Arial" w:cs="Arial"/>
                <w:sz w:val="20"/>
                <w:szCs w:val="20"/>
              </w:rPr>
              <w:t>College Council</w:t>
            </w:r>
          </w:p>
        </w:tc>
        <w:tc>
          <w:tcPr>
            <w:tcW w:w="2891" w:type="dxa"/>
          </w:tcPr>
          <w:p w14:paraId="4E05E121" w14:textId="77777777" w:rsidR="00124996" w:rsidRPr="00221BDA" w:rsidRDefault="00124996" w:rsidP="00124996">
            <w:pPr>
              <w:rPr>
                <w:rFonts w:ascii="Arial" w:hAnsi="Arial" w:cs="Arial"/>
                <w:sz w:val="20"/>
                <w:szCs w:val="20"/>
              </w:rPr>
            </w:pPr>
            <w:r w:rsidRPr="00221BDA"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183" w:type="dxa"/>
            <w:vAlign w:val="center"/>
          </w:tcPr>
          <w:p w14:paraId="529A9DE2" w14:textId="77777777" w:rsidR="00124996" w:rsidRPr="00221BDA" w:rsidRDefault="00124996" w:rsidP="00124996">
            <w:pPr>
              <w:rPr>
                <w:rFonts w:ascii="Arial" w:hAnsi="Arial" w:cs="Arial"/>
                <w:sz w:val="20"/>
                <w:szCs w:val="20"/>
              </w:rPr>
            </w:pPr>
            <w:r w:rsidRPr="00221BDA">
              <w:rPr>
                <w:rFonts w:ascii="Arial" w:hAnsi="Arial" w:cs="Arial"/>
                <w:sz w:val="20"/>
                <w:szCs w:val="20"/>
              </w:rPr>
              <w:t>February 20, 2004</w:t>
            </w:r>
          </w:p>
        </w:tc>
      </w:tr>
      <w:tr w:rsidR="00124996" w:rsidRPr="00B67196" w14:paraId="1F3FC1FC" w14:textId="77777777" w:rsidTr="00124996">
        <w:trPr>
          <w:jc w:val="center"/>
        </w:trPr>
        <w:tc>
          <w:tcPr>
            <w:tcW w:w="3276" w:type="dxa"/>
            <w:vAlign w:val="center"/>
          </w:tcPr>
          <w:p w14:paraId="0DA4BA9B" w14:textId="77777777" w:rsidR="00124996" w:rsidRPr="00221BDA" w:rsidRDefault="00124996" w:rsidP="00124996">
            <w:pPr>
              <w:rPr>
                <w:rFonts w:ascii="Arial" w:hAnsi="Arial" w:cs="Arial"/>
                <w:sz w:val="20"/>
                <w:szCs w:val="20"/>
              </w:rPr>
            </w:pPr>
            <w:r w:rsidRPr="00221BDA">
              <w:rPr>
                <w:rFonts w:ascii="Arial" w:hAnsi="Arial" w:cs="Arial"/>
                <w:sz w:val="20"/>
                <w:szCs w:val="20"/>
              </w:rPr>
              <w:t>College Council</w:t>
            </w:r>
          </w:p>
        </w:tc>
        <w:tc>
          <w:tcPr>
            <w:tcW w:w="2891" w:type="dxa"/>
          </w:tcPr>
          <w:p w14:paraId="039790B9" w14:textId="77777777" w:rsidR="00124996" w:rsidRPr="00221BDA" w:rsidRDefault="00124996" w:rsidP="00124996">
            <w:pPr>
              <w:rPr>
                <w:rFonts w:ascii="Arial" w:hAnsi="Arial" w:cs="Arial"/>
                <w:sz w:val="20"/>
                <w:szCs w:val="20"/>
              </w:rPr>
            </w:pPr>
            <w:r w:rsidRPr="00221BDA"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183" w:type="dxa"/>
            <w:vAlign w:val="center"/>
          </w:tcPr>
          <w:p w14:paraId="6897B676" w14:textId="77777777" w:rsidR="00124996" w:rsidRPr="00221BDA" w:rsidRDefault="00124996" w:rsidP="00124996">
            <w:pPr>
              <w:rPr>
                <w:rFonts w:ascii="Arial" w:hAnsi="Arial" w:cs="Arial"/>
                <w:sz w:val="20"/>
                <w:szCs w:val="20"/>
              </w:rPr>
            </w:pPr>
            <w:r w:rsidRPr="00221BDA">
              <w:rPr>
                <w:rFonts w:ascii="Arial" w:hAnsi="Arial" w:cs="Arial"/>
                <w:sz w:val="20"/>
                <w:szCs w:val="20"/>
              </w:rPr>
              <w:t>May 4, 2001</w:t>
            </w:r>
          </w:p>
        </w:tc>
      </w:tr>
      <w:tr w:rsidR="00124996" w:rsidRPr="00B67196" w14:paraId="553355A7" w14:textId="77777777" w:rsidTr="00124996">
        <w:trPr>
          <w:jc w:val="center"/>
        </w:trPr>
        <w:tc>
          <w:tcPr>
            <w:tcW w:w="3276" w:type="dxa"/>
            <w:vAlign w:val="center"/>
          </w:tcPr>
          <w:p w14:paraId="6C019059" w14:textId="77777777" w:rsidR="00124996" w:rsidRPr="00221BDA" w:rsidRDefault="00124996" w:rsidP="00124996">
            <w:pPr>
              <w:rPr>
                <w:rFonts w:ascii="Arial" w:hAnsi="Arial" w:cs="Arial"/>
                <w:sz w:val="20"/>
                <w:szCs w:val="20"/>
              </w:rPr>
            </w:pPr>
            <w:r w:rsidRPr="00221BDA">
              <w:rPr>
                <w:rFonts w:ascii="Arial" w:hAnsi="Arial" w:cs="Arial"/>
                <w:sz w:val="20"/>
                <w:szCs w:val="20"/>
              </w:rPr>
              <w:t>Instructional Council</w:t>
            </w:r>
          </w:p>
        </w:tc>
        <w:tc>
          <w:tcPr>
            <w:tcW w:w="2891" w:type="dxa"/>
          </w:tcPr>
          <w:p w14:paraId="130BA231" w14:textId="77777777" w:rsidR="00124996" w:rsidRPr="00221BDA" w:rsidRDefault="00124996" w:rsidP="00124996">
            <w:pPr>
              <w:rPr>
                <w:rFonts w:ascii="Arial" w:hAnsi="Arial" w:cs="Arial"/>
                <w:sz w:val="20"/>
                <w:szCs w:val="20"/>
              </w:rPr>
            </w:pPr>
            <w:r w:rsidRPr="00221BDA"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183" w:type="dxa"/>
            <w:vAlign w:val="center"/>
          </w:tcPr>
          <w:p w14:paraId="4059EF04" w14:textId="77777777" w:rsidR="00124996" w:rsidRPr="00221BDA" w:rsidRDefault="00124996" w:rsidP="00124996">
            <w:pPr>
              <w:rPr>
                <w:rFonts w:ascii="Arial" w:hAnsi="Arial" w:cs="Arial"/>
                <w:sz w:val="20"/>
                <w:szCs w:val="20"/>
              </w:rPr>
            </w:pPr>
            <w:r w:rsidRPr="00221BDA">
              <w:rPr>
                <w:rFonts w:ascii="Arial" w:hAnsi="Arial" w:cs="Arial"/>
                <w:sz w:val="20"/>
                <w:szCs w:val="20"/>
              </w:rPr>
              <w:t>February 12, 1988</w:t>
            </w:r>
          </w:p>
        </w:tc>
      </w:tr>
    </w:tbl>
    <w:p w14:paraId="2D69C268" w14:textId="77777777" w:rsidR="00037DD3" w:rsidRPr="00037DD3" w:rsidRDefault="00037DD3" w:rsidP="008F7509">
      <w:pPr>
        <w:rPr>
          <w:rFonts w:ascii="Arial" w:hAnsi="Arial" w:cs="Arial"/>
        </w:rPr>
      </w:pPr>
    </w:p>
    <w:sectPr w:rsidR="00037DD3" w:rsidRPr="00037DD3" w:rsidSect="0046263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24F7E"/>
    <w:multiLevelType w:val="hybridMultilevel"/>
    <w:tmpl w:val="7EA05802"/>
    <w:lvl w:ilvl="0" w:tplc="C1DA834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36C73C16"/>
    <w:multiLevelType w:val="hybridMultilevel"/>
    <w:tmpl w:val="3B6E3FFA"/>
    <w:lvl w:ilvl="0" w:tplc="6244302A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3D159DD"/>
    <w:multiLevelType w:val="hybridMultilevel"/>
    <w:tmpl w:val="2E282462"/>
    <w:lvl w:ilvl="0" w:tplc="459AAB6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679B0130"/>
    <w:multiLevelType w:val="hybridMultilevel"/>
    <w:tmpl w:val="CEE016C8"/>
    <w:lvl w:ilvl="0" w:tplc="4B8A7D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79546119"/>
    <w:multiLevelType w:val="hybridMultilevel"/>
    <w:tmpl w:val="C9649078"/>
    <w:lvl w:ilvl="0" w:tplc="3758A62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DD3"/>
    <w:rsid w:val="00037DD3"/>
    <w:rsid w:val="00053D68"/>
    <w:rsid w:val="0009073E"/>
    <w:rsid w:val="000F1DDC"/>
    <w:rsid w:val="0012193F"/>
    <w:rsid w:val="00124996"/>
    <w:rsid w:val="001766B3"/>
    <w:rsid w:val="00200984"/>
    <w:rsid w:val="0021470C"/>
    <w:rsid w:val="00221BDA"/>
    <w:rsid w:val="002308F2"/>
    <w:rsid w:val="002845FA"/>
    <w:rsid w:val="002F62A5"/>
    <w:rsid w:val="00353AFB"/>
    <w:rsid w:val="003D02B7"/>
    <w:rsid w:val="00432483"/>
    <w:rsid w:val="00462638"/>
    <w:rsid w:val="0046539E"/>
    <w:rsid w:val="004B34C5"/>
    <w:rsid w:val="004C7705"/>
    <w:rsid w:val="00573B13"/>
    <w:rsid w:val="005B5481"/>
    <w:rsid w:val="005F0C1B"/>
    <w:rsid w:val="00674C18"/>
    <w:rsid w:val="00683429"/>
    <w:rsid w:val="006D78CC"/>
    <w:rsid w:val="007337A5"/>
    <w:rsid w:val="00741F7B"/>
    <w:rsid w:val="00775DF7"/>
    <w:rsid w:val="007D5858"/>
    <w:rsid w:val="008B6D79"/>
    <w:rsid w:val="008D76F4"/>
    <w:rsid w:val="008F23D4"/>
    <w:rsid w:val="008F521B"/>
    <w:rsid w:val="008F7509"/>
    <w:rsid w:val="009E3649"/>
    <w:rsid w:val="00B32DA7"/>
    <w:rsid w:val="00B67196"/>
    <w:rsid w:val="00BA3596"/>
    <w:rsid w:val="00C75449"/>
    <w:rsid w:val="00CA2734"/>
    <w:rsid w:val="00CE48AF"/>
    <w:rsid w:val="00D25B4E"/>
    <w:rsid w:val="00D62247"/>
    <w:rsid w:val="00D75E21"/>
    <w:rsid w:val="00E61794"/>
    <w:rsid w:val="00EE7FCE"/>
    <w:rsid w:val="00F5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50B043"/>
  <w15:docId w15:val="{4580E935-E228-41DB-A87B-967085F3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DD3"/>
    <w:pPr>
      <w:ind w:left="720"/>
      <w:contextualSpacing/>
    </w:pPr>
  </w:style>
  <w:style w:type="character" w:styleId="Hyperlink">
    <w:name w:val="Hyperlink"/>
    <w:rsid w:val="00037DD3"/>
    <w:rPr>
      <w:color w:val="0000FF"/>
      <w:u w:val="single"/>
    </w:rPr>
  </w:style>
  <w:style w:type="table" w:styleId="TableGrid">
    <w:name w:val="Table Grid"/>
    <w:basedOn w:val="TableNormal"/>
    <w:uiPriority w:val="39"/>
    <w:rsid w:val="00037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73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6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2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2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2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1B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C1C54-31A2-4898-A36E-4457870D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 Urbassik</dc:creator>
  <cp:lastModifiedBy>Beth Hodgkinson</cp:lastModifiedBy>
  <cp:revision>2</cp:revision>
  <cp:lastPrinted>2015-11-17T17:04:00Z</cp:lastPrinted>
  <dcterms:created xsi:type="dcterms:W3CDTF">2023-06-02T22:51:00Z</dcterms:created>
  <dcterms:modified xsi:type="dcterms:W3CDTF">2023-06-02T22:51:00Z</dcterms:modified>
</cp:coreProperties>
</file>